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38" w:firstLineChars="49"/>
              <w:jc w:val="left"/>
              <w:rPr>
                <w:rFonts w:ascii="微软雅黑" w:hAnsi="微软雅黑"/>
                <w:b/>
                <w:sz w:val="32"/>
                <w:szCs w:val="32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RO</w:t>
            </w:r>
            <w:r>
              <w:rPr>
                <w:rFonts w:hint="eastAsia"/>
                <w:b/>
                <w:sz w:val="28"/>
                <w:szCs w:val="28"/>
              </w:rPr>
              <w:t>2.97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P2.97户外全彩整体封装LED显示屏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25pt;" filled="f" o:preferrelative="t" stroked="f" coordsize="21600,21600">
            <v:path/>
            <v:fill on="f" focussize="0,0"/>
            <v:stroke on="f" joinstyle="miter"/>
            <v:imagedata r:id="rId13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P2.97户外</w:t>
      </w: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>2121</w:t>
            </w:r>
            <w:r>
              <w:rPr>
                <w:rFonts w:hint="eastAsia"/>
                <w:caps/>
                <w:szCs w:val="21"/>
                <w:lang w:val="en-US" w:eastAsia="zh-CN"/>
              </w:rPr>
              <w:t>/1921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2.97mm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84 x 84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113367/m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eastAsia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  <w:r>
              <w:rPr>
                <w:rFonts w:hint="eastAsia"/>
                <w:szCs w:val="21"/>
                <w:lang w:val="en-US" w:eastAsia="zh-CN"/>
              </w:rPr>
              <w:t>/</w:t>
            </w: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2800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1/21扫描，恒流驱动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&gt;3</w:t>
            </w:r>
            <w:r>
              <w:rPr>
                <w:rFonts w:hint="eastAsia"/>
                <w:szCs w:val="21"/>
                <w:lang w:val="en-US" w:eastAsia="zh-CN"/>
              </w:rPr>
              <w:t>84</w:t>
            </w:r>
            <w:r>
              <w:rPr>
                <w:rFonts w:hint="eastAsia"/>
                <w:szCs w:val="21"/>
              </w:rPr>
              <w:t>0Hz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4~</w:t>
            </w:r>
            <w:r>
              <w:rPr>
                <w:rFonts w:hint="eastAsia"/>
                <w:szCs w:val="21"/>
                <w:lang w:val="en-US" w:eastAsia="zh-CN"/>
              </w:rPr>
              <w:t>10</w:t>
            </w:r>
            <w:r>
              <w:rPr>
                <w:rFonts w:hint="eastAsia"/>
                <w:szCs w:val="21"/>
              </w:rPr>
              <w:t>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5V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40W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750g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国星（铜线）（可选）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25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SM16380</w:t>
            </w:r>
            <w:r>
              <w:rPr>
                <w:rFonts w:hint="eastAsia" w:ascii="宋体" w:hAnsi="宋体"/>
                <w:szCs w:val="21"/>
              </w:rPr>
              <w:t>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26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PCB参数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FR4/1.6MM/4层板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27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安全规范及认证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CE，UL，CCC，</w:t>
            </w:r>
            <w:r>
              <w:rPr>
                <w:rFonts w:ascii="宋体" w:hAnsi="宋体" w:cs="Arial"/>
                <w:color w:val="000000"/>
                <w:szCs w:val="21"/>
              </w:rPr>
              <w:t>ROHS</w:t>
            </w:r>
          </w:p>
        </w:tc>
      </w:tr>
    </w:tbl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  <w:r>
        <w:rPr>
          <w:rFonts w:hint="eastAsia"/>
          <w:b/>
          <w:color w:val="000000"/>
          <w:sz w:val="28"/>
          <w:szCs w:val="28"/>
        </w:rPr>
        <w:t>二、P2.97压铸箱体技术指标</w:t>
      </w:r>
    </w:p>
    <w:tbl>
      <w:tblPr>
        <w:tblStyle w:val="8"/>
        <w:tblW w:w="91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3167"/>
        <w:gridCol w:w="46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b/>
                <w:color w:val="FF0000"/>
                <w:szCs w:val="21"/>
              </w:rPr>
              <w:br w:type="page"/>
            </w:r>
            <w:r>
              <w:rPr>
                <w:rFonts w:hint="eastAsia"/>
                <w:b/>
                <w:caps/>
                <w:color w:val="FFFFFF"/>
                <w:szCs w:val="21"/>
              </w:rPr>
              <w:t>序号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611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箱体</w:t>
            </w:r>
            <w:r>
              <w:rPr>
                <w:rFonts w:hint="eastAsia"/>
                <w:caps/>
                <w:szCs w:val="21"/>
                <w:lang w:val="en-US" w:eastAsia="zh-CN"/>
              </w:rPr>
              <w:t>总</w:t>
            </w:r>
            <w:r>
              <w:rPr>
                <w:rFonts w:hint="eastAsia"/>
                <w:caps/>
                <w:szCs w:val="21"/>
              </w:rPr>
              <w:t>尺寸（长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高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厚）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  <w:lang w:val="en-US" w:eastAsia="zh-CN"/>
              </w:rPr>
              <w:t>62mm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显示分辩率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 xml:space="preserve">168 </w:t>
            </w:r>
            <w:r>
              <w:rPr>
                <w:szCs w:val="21"/>
              </w:rPr>
              <w:t>x</w:t>
            </w:r>
            <w:r>
              <w:rPr>
                <w:caps/>
                <w:szCs w:val="21"/>
              </w:rPr>
              <w:t xml:space="preserve"> </w:t>
            </w:r>
            <w:r>
              <w:rPr>
                <w:rFonts w:hint="eastAsia"/>
                <w:caps/>
                <w:szCs w:val="21"/>
              </w:rPr>
              <w:t>168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输入电压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AC110~220V</w:t>
            </w:r>
            <w:r>
              <w:rPr>
                <w:szCs w:val="20"/>
              </w:rPr>
              <w:sym w:font="Symbol" w:char="F0B1"/>
            </w:r>
            <w:r>
              <w:rPr>
                <w:szCs w:val="21"/>
              </w:rPr>
              <w:t>10%, 50~60Hz,</w:t>
            </w:r>
            <w:r>
              <w:rPr>
                <w:rFonts w:hint="eastAsia"/>
                <w:szCs w:val="21"/>
              </w:rPr>
              <w:t>单相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压铸铝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功率密度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  <w:vertAlign w:val="superscript"/>
              </w:rPr>
            </w:pPr>
            <w:r>
              <w:rPr>
                <w:rFonts w:hint="eastAsia"/>
                <w:szCs w:val="21"/>
              </w:rPr>
              <w:t>最大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rFonts w:hint="eastAsia"/>
                <w:szCs w:val="21"/>
              </w:rPr>
              <w:t>，平均350-450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</w:p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与亮度及显示内容有关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箱体重量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&lt;</w:t>
            </w:r>
            <w:r>
              <w:rPr>
                <w:rFonts w:hint="eastAsia"/>
                <w:szCs w:val="21"/>
                <w:lang w:val="en-US" w:eastAsia="zh-CN"/>
              </w:rPr>
              <w:t>6.5</w:t>
            </w:r>
            <w:r>
              <w:rPr>
                <w:szCs w:val="21"/>
              </w:rPr>
              <w:t>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屏体线材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AC / RJ45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开关电源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巨能伟业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5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卡莱特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等级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室外，</w:t>
            </w: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611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bookmarkStart w:id="0" w:name="_GoBack"/>
            <w:bookmarkEnd w:id="0"/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散热方式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自然对流</w:t>
            </w:r>
            <w:r>
              <w:rPr>
                <w:szCs w:val="21"/>
              </w:rPr>
              <w:t>+</w:t>
            </w:r>
            <w:r>
              <w:rPr>
                <w:rFonts w:hint="eastAsia"/>
                <w:szCs w:val="21"/>
              </w:rPr>
              <w:t>外壳传导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szCs w:val="21"/>
              </w:rPr>
              <w:t>~</w:t>
            </w:r>
            <w:r>
              <w:rPr>
                <w:rFonts w:ascii="宋体" w:hAnsi="宋体"/>
                <w:szCs w:val="21"/>
              </w:rPr>
              <w:t>+</w:t>
            </w:r>
            <w:r>
              <w:rPr>
                <w:rFonts w:hint="eastAsia" w:ascii="宋体" w:hAnsi="宋体"/>
                <w:szCs w:val="21"/>
              </w:rPr>
              <w:t>5</w:t>
            </w:r>
            <w:r>
              <w:rPr>
                <w:rFonts w:ascii="宋体" w:hAnsi="宋体"/>
                <w:szCs w:val="21"/>
              </w:rPr>
              <w:t>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ascii="宋体"/>
                <w:szCs w:val="21"/>
              </w:rPr>
              <w:t>,</w:t>
            </w:r>
            <w:r>
              <w:rPr>
                <w:szCs w:val="21"/>
              </w:rPr>
              <w:t xml:space="preserve"> RH=40~90%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安全规范及认证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CE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UL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CCC</w:t>
            </w:r>
            <w:r>
              <w:rPr>
                <w:rFonts w:hint="eastAsia"/>
                <w:szCs w:val="21"/>
              </w:rPr>
              <w:t>，</w:t>
            </w:r>
            <w:r>
              <w:rPr>
                <w:rFonts w:ascii="Arial" w:hAnsi="Arial" w:cs="Arial"/>
                <w:color w:val="000000"/>
                <w:szCs w:val="21"/>
              </w:rPr>
              <w:t>ROHS</w:t>
            </w:r>
          </w:p>
        </w:tc>
      </w:tr>
    </w:tbl>
    <w:p>
      <w:pPr>
        <w:widowControl/>
        <w:spacing w:before="156" w:beforeLines="50" w:after="156" w:afterLines="50"/>
        <w:ind w:firstLine="482"/>
        <w:rPr>
          <w:b/>
          <w:color w:val="000000"/>
          <w:sz w:val="24"/>
        </w:rPr>
      </w:pPr>
      <w:r>
        <w:rPr>
          <w:rFonts w:hint="eastAsia"/>
          <w:b/>
          <w:color w:val="000000"/>
          <w:sz w:val="24"/>
        </w:rPr>
        <w:t>箱体实物特写</w:t>
      </w:r>
    </w:p>
    <w:p>
      <w:pPr>
        <w:widowControl/>
        <w:ind w:left="-141" w:leftChars="-67" w:firstLine="0" w:firstLineChars="0"/>
        <w:jc w:val="center"/>
        <w:rPr>
          <w:rFonts w:hint="default"/>
          <w:lang w:val="en-US"/>
        </w:rPr>
      </w:pPr>
      <w:r>
        <w:rPr>
          <w:rFonts w:hint="eastAsia" w:eastAsia="宋体"/>
          <w:lang w:eastAsia="zh-CN"/>
        </w:rPr>
        <w:pict>
          <v:shape id="_x0000_i1030" o:spt="75" alt="C:/Users/Administrator/AppData/Local/Temp/picturecompress_20211126150528/output_1.pngoutput_1" type="#_x0000_t75" style="height:310.75pt;width:305.35pt;" filled="f" o:preferrelative="t" stroked="f" coordsize="21600,21600">
            <v:path/>
            <v:fill on="f" focussize="0,0"/>
            <v:stroke on="f"/>
            <v:imagedata r:id="rId14" o:title="output_1"/>
            <o:lock v:ext="edit" aspectratio="t"/>
            <w10:wrap type="none"/>
            <w10:anchorlock/>
          </v:shape>
        </w:pict>
      </w:r>
      <w:r>
        <w:rPr>
          <w:rFonts w:hint="eastAsia"/>
          <w:szCs w:val="21"/>
          <w:lang w:val="en-US" w:eastAsia="zh-CN"/>
        </w:rPr>
        <w:t xml:space="preserve">  </w: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  <w:sz w:val="24"/>
        <w:szCs w:val="24"/>
      </w:rPr>
      <w:t>3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 </w:t>
    </w:r>
    <w:r>
      <w:pict>
        <v:shape id="_x0000_i1028" o:spt="75" type="#_x0000_t75" style="height:30.85pt;width:52.7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深圳市联诚发科技股份有限公司                                      P2.97户外LED显示屏技术参数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2C88"/>
    <w:rsid w:val="00014C72"/>
    <w:rsid w:val="000159EA"/>
    <w:rsid w:val="000260F0"/>
    <w:rsid w:val="0006271B"/>
    <w:rsid w:val="000720C6"/>
    <w:rsid w:val="000741C2"/>
    <w:rsid w:val="00080096"/>
    <w:rsid w:val="00086E6C"/>
    <w:rsid w:val="000911DD"/>
    <w:rsid w:val="000A6C42"/>
    <w:rsid w:val="000B0DE3"/>
    <w:rsid w:val="000B714F"/>
    <w:rsid w:val="000E2BFC"/>
    <w:rsid w:val="000F3FDC"/>
    <w:rsid w:val="000F5C95"/>
    <w:rsid w:val="00146D6A"/>
    <w:rsid w:val="00155408"/>
    <w:rsid w:val="00173055"/>
    <w:rsid w:val="0017714F"/>
    <w:rsid w:val="00183CBE"/>
    <w:rsid w:val="0019070F"/>
    <w:rsid w:val="001A2FB3"/>
    <w:rsid w:val="001B1D59"/>
    <w:rsid w:val="001C6BB5"/>
    <w:rsid w:val="001E1849"/>
    <w:rsid w:val="001E42BB"/>
    <w:rsid w:val="001E637A"/>
    <w:rsid w:val="00203E54"/>
    <w:rsid w:val="0020682D"/>
    <w:rsid w:val="00220F5E"/>
    <w:rsid w:val="00230237"/>
    <w:rsid w:val="002409D9"/>
    <w:rsid w:val="002516F1"/>
    <w:rsid w:val="00290FF5"/>
    <w:rsid w:val="002957FA"/>
    <w:rsid w:val="002B0E60"/>
    <w:rsid w:val="002B4AB6"/>
    <w:rsid w:val="002B72B9"/>
    <w:rsid w:val="002C2B91"/>
    <w:rsid w:val="002C7CC2"/>
    <w:rsid w:val="002D6CF6"/>
    <w:rsid w:val="00303D54"/>
    <w:rsid w:val="00304F8E"/>
    <w:rsid w:val="00317A29"/>
    <w:rsid w:val="0034322B"/>
    <w:rsid w:val="003529C7"/>
    <w:rsid w:val="003652D5"/>
    <w:rsid w:val="003669D6"/>
    <w:rsid w:val="00385E6D"/>
    <w:rsid w:val="00396F0E"/>
    <w:rsid w:val="003B0A4A"/>
    <w:rsid w:val="003B1013"/>
    <w:rsid w:val="003B1F0F"/>
    <w:rsid w:val="003F46CE"/>
    <w:rsid w:val="004211E5"/>
    <w:rsid w:val="00443ACA"/>
    <w:rsid w:val="0044453F"/>
    <w:rsid w:val="00460380"/>
    <w:rsid w:val="00471610"/>
    <w:rsid w:val="00476858"/>
    <w:rsid w:val="0048481D"/>
    <w:rsid w:val="004A4254"/>
    <w:rsid w:val="004F7B82"/>
    <w:rsid w:val="00520578"/>
    <w:rsid w:val="00521AAB"/>
    <w:rsid w:val="00525F3C"/>
    <w:rsid w:val="005549EA"/>
    <w:rsid w:val="0059263C"/>
    <w:rsid w:val="00596159"/>
    <w:rsid w:val="00597E66"/>
    <w:rsid w:val="005A2E8B"/>
    <w:rsid w:val="005C22C3"/>
    <w:rsid w:val="005E2987"/>
    <w:rsid w:val="005E602E"/>
    <w:rsid w:val="00613C96"/>
    <w:rsid w:val="00626DDC"/>
    <w:rsid w:val="006313AE"/>
    <w:rsid w:val="00652423"/>
    <w:rsid w:val="00662B63"/>
    <w:rsid w:val="006662AC"/>
    <w:rsid w:val="006677EB"/>
    <w:rsid w:val="0067152B"/>
    <w:rsid w:val="00677A7B"/>
    <w:rsid w:val="00682388"/>
    <w:rsid w:val="0068538A"/>
    <w:rsid w:val="006916C5"/>
    <w:rsid w:val="006B1FB9"/>
    <w:rsid w:val="006C0608"/>
    <w:rsid w:val="006D7BA2"/>
    <w:rsid w:val="006F01E4"/>
    <w:rsid w:val="006F4C60"/>
    <w:rsid w:val="007003CA"/>
    <w:rsid w:val="00703AEF"/>
    <w:rsid w:val="00710C32"/>
    <w:rsid w:val="007240D1"/>
    <w:rsid w:val="00747C8D"/>
    <w:rsid w:val="0075405A"/>
    <w:rsid w:val="00786390"/>
    <w:rsid w:val="00792667"/>
    <w:rsid w:val="00793637"/>
    <w:rsid w:val="007B54E6"/>
    <w:rsid w:val="008069AA"/>
    <w:rsid w:val="00812613"/>
    <w:rsid w:val="008273E0"/>
    <w:rsid w:val="00831549"/>
    <w:rsid w:val="00835DA0"/>
    <w:rsid w:val="00850CF5"/>
    <w:rsid w:val="008924AC"/>
    <w:rsid w:val="008A746F"/>
    <w:rsid w:val="008B00C6"/>
    <w:rsid w:val="008B15D8"/>
    <w:rsid w:val="008B5CB8"/>
    <w:rsid w:val="008D1B93"/>
    <w:rsid w:val="008D7ABE"/>
    <w:rsid w:val="00901017"/>
    <w:rsid w:val="0090797A"/>
    <w:rsid w:val="00945944"/>
    <w:rsid w:val="009538F1"/>
    <w:rsid w:val="0096068F"/>
    <w:rsid w:val="0099397C"/>
    <w:rsid w:val="00997885"/>
    <w:rsid w:val="009A3F9A"/>
    <w:rsid w:val="009A6169"/>
    <w:rsid w:val="009C536A"/>
    <w:rsid w:val="009E44DC"/>
    <w:rsid w:val="009E7715"/>
    <w:rsid w:val="009F1C11"/>
    <w:rsid w:val="00A21E4E"/>
    <w:rsid w:val="00A541FD"/>
    <w:rsid w:val="00A82C8C"/>
    <w:rsid w:val="00AA1E8C"/>
    <w:rsid w:val="00AB65C7"/>
    <w:rsid w:val="00AC00DD"/>
    <w:rsid w:val="00AC7CAE"/>
    <w:rsid w:val="00AE6335"/>
    <w:rsid w:val="00AF03AA"/>
    <w:rsid w:val="00B253B4"/>
    <w:rsid w:val="00B40301"/>
    <w:rsid w:val="00B71ADD"/>
    <w:rsid w:val="00B96C73"/>
    <w:rsid w:val="00BC4DC5"/>
    <w:rsid w:val="00BE01EB"/>
    <w:rsid w:val="00BE233C"/>
    <w:rsid w:val="00BE4E85"/>
    <w:rsid w:val="00C17BF5"/>
    <w:rsid w:val="00C64412"/>
    <w:rsid w:val="00C67355"/>
    <w:rsid w:val="00C85482"/>
    <w:rsid w:val="00C923E5"/>
    <w:rsid w:val="00CA79E4"/>
    <w:rsid w:val="00CB1BF0"/>
    <w:rsid w:val="00CD6882"/>
    <w:rsid w:val="00D11730"/>
    <w:rsid w:val="00D128BD"/>
    <w:rsid w:val="00D45BC5"/>
    <w:rsid w:val="00D47E8B"/>
    <w:rsid w:val="00D57FB1"/>
    <w:rsid w:val="00D85A93"/>
    <w:rsid w:val="00D91EA2"/>
    <w:rsid w:val="00DA2D65"/>
    <w:rsid w:val="00DA4B0E"/>
    <w:rsid w:val="00DC4E35"/>
    <w:rsid w:val="00DE40DA"/>
    <w:rsid w:val="00DF2035"/>
    <w:rsid w:val="00E06820"/>
    <w:rsid w:val="00E332C3"/>
    <w:rsid w:val="00E44547"/>
    <w:rsid w:val="00E72E36"/>
    <w:rsid w:val="00E95D48"/>
    <w:rsid w:val="00EA1F09"/>
    <w:rsid w:val="00EA7F3D"/>
    <w:rsid w:val="00EB0352"/>
    <w:rsid w:val="00EB3EB8"/>
    <w:rsid w:val="00EB4FD0"/>
    <w:rsid w:val="00EC313D"/>
    <w:rsid w:val="00EC4226"/>
    <w:rsid w:val="00EE3035"/>
    <w:rsid w:val="00EE4A8A"/>
    <w:rsid w:val="00EF3EBE"/>
    <w:rsid w:val="00F20B41"/>
    <w:rsid w:val="00F27592"/>
    <w:rsid w:val="00F348A5"/>
    <w:rsid w:val="00F37DA9"/>
    <w:rsid w:val="00F4697E"/>
    <w:rsid w:val="00F70549"/>
    <w:rsid w:val="00F76CCA"/>
    <w:rsid w:val="00F824EB"/>
    <w:rsid w:val="00F849B6"/>
    <w:rsid w:val="00F92F0B"/>
    <w:rsid w:val="00F9655B"/>
    <w:rsid w:val="00F96F7E"/>
    <w:rsid w:val="00FA0196"/>
    <w:rsid w:val="00FA1852"/>
    <w:rsid w:val="00FA6256"/>
    <w:rsid w:val="00FC499B"/>
    <w:rsid w:val="00FE5E10"/>
    <w:rsid w:val="00FF6719"/>
    <w:rsid w:val="02E46DF6"/>
    <w:rsid w:val="045F303F"/>
    <w:rsid w:val="0463539B"/>
    <w:rsid w:val="06163BD1"/>
    <w:rsid w:val="0DA64F27"/>
    <w:rsid w:val="0F52571D"/>
    <w:rsid w:val="13893C35"/>
    <w:rsid w:val="157E59F0"/>
    <w:rsid w:val="16AC033C"/>
    <w:rsid w:val="17F81389"/>
    <w:rsid w:val="1D913080"/>
    <w:rsid w:val="35A3072E"/>
    <w:rsid w:val="372E4399"/>
    <w:rsid w:val="47721D0E"/>
    <w:rsid w:val="4C5F74EF"/>
    <w:rsid w:val="4D361CBF"/>
    <w:rsid w:val="527B0BCA"/>
    <w:rsid w:val="53F2049E"/>
    <w:rsid w:val="5A490FF5"/>
    <w:rsid w:val="5ADF7263"/>
    <w:rsid w:val="5B3752F1"/>
    <w:rsid w:val="5F8C042D"/>
    <w:rsid w:val="626E6AB1"/>
    <w:rsid w:val="63212B0F"/>
    <w:rsid w:val="66CD4D5B"/>
    <w:rsid w:val="686B0388"/>
    <w:rsid w:val="6AB55CE4"/>
    <w:rsid w:val="777D4519"/>
    <w:rsid w:val="7DCA3217"/>
    <w:rsid w:val="7DFA7D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jpe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89D2FE-FB24-4C86-A3BC-1F93FCF10CB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3</Pages>
  <Words>194</Words>
  <Characters>1107</Characters>
  <Lines>9</Lines>
  <Paragraphs>2</Paragraphs>
  <TotalTime>1</TotalTime>
  <ScaleCrop>false</ScaleCrop>
  <LinksUpToDate>false</LinksUpToDate>
  <CharactersWithSpaces>1299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Administrator</cp:lastModifiedBy>
  <cp:lastPrinted>2012-12-24T02:11:00Z</cp:lastPrinted>
  <dcterms:modified xsi:type="dcterms:W3CDTF">2021-11-26T07:09:27Z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5FFB9A0AC8C54F3E9D62613A2EA53856</vt:lpwstr>
  </property>
</Properties>
</file>